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D2" w:rsidRPr="008238D2" w:rsidRDefault="008238D2" w:rsidP="008238D2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8238D2">
        <w:rPr>
          <w:rFonts w:ascii="Georgia" w:hAnsi="Georgia"/>
          <w:b/>
          <w:sz w:val="28"/>
          <w:szCs w:val="28"/>
          <w:u w:val="single"/>
        </w:rPr>
        <w:t>Stem Cell Research Sheet</w:t>
      </w:r>
    </w:p>
    <w:p w:rsidR="008238D2" w:rsidRPr="008238D2" w:rsidRDefault="008238D2">
      <w:pPr>
        <w:rPr>
          <w:rFonts w:ascii="Georgia" w:hAnsi="Georgia"/>
          <w:b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b/>
          <w:sz w:val="28"/>
          <w:szCs w:val="28"/>
        </w:rPr>
      </w:pPr>
      <w:r w:rsidRPr="008238D2">
        <w:rPr>
          <w:rFonts w:ascii="Georgia" w:hAnsi="Georgia"/>
          <w:b/>
          <w:sz w:val="28"/>
          <w:szCs w:val="28"/>
        </w:rPr>
        <w:t xml:space="preserve">Stem Cell Articles </w:t>
      </w:r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sz w:val="28"/>
          <w:szCs w:val="28"/>
        </w:rPr>
      </w:pPr>
      <w:r w:rsidRPr="008238D2">
        <w:rPr>
          <w:rFonts w:ascii="Georgia" w:hAnsi="Georgia"/>
          <w:sz w:val="28"/>
          <w:szCs w:val="28"/>
        </w:rPr>
        <w:t>Clinical trials happening now in the FDA</w:t>
      </w:r>
    </w:p>
    <w:p w:rsidR="00FB1FD5" w:rsidRPr="008238D2" w:rsidRDefault="00567F7D">
      <w:pPr>
        <w:rPr>
          <w:rFonts w:ascii="Georgia" w:hAnsi="Georgia"/>
          <w:sz w:val="28"/>
          <w:szCs w:val="28"/>
        </w:rPr>
      </w:pPr>
      <w:hyperlink r:id="rId4" w:history="1">
        <w:r w:rsidR="00044EEB" w:rsidRPr="008238D2">
          <w:rPr>
            <w:rStyle w:val="Hyperlink"/>
            <w:rFonts w:ascii="Georgia" w:hAnsi="Georgia"/>
            <w:sz w:val="28"/>
            <w:szCs w:val="28"/>
          </w:rPr>
          <w:t>https://www.fda.gov/forconsumers/consumerupdates/ucm393030.htm</w:t>
        </w:r>
      </w:hyperlink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sz w:val="28"/>
          <w:szCs w:val="28"/>
        </w:rPr>
      </w:pPr>
      <w:r w:rsidRPr="008238D2">
        <w:rPr>
          <w:rFonts w:ascii="Georgia" w:hAnsi="Georgia"/>
          <w:sz w:val="28"/>
          <w:szCs w:val="28"/>
        </w:rPr>
        <w:t>Companies that are FDA approved:</w:t>
      </w:r>
    </w:p>
    <w:p w:rsidR="00567F7D" w:rsidRDefault="00567F7D">
      <w:pPr>
        <w:rPr>
          <w:rStyle w:val="Hyperlink"/>
          <w:rFonts w:ascii="Georgia" w:hAnsi="Georgia"/>
          <w:sz w:val="28"/>
          <w:szCs w:val="28"/>
        </w:rPr>
      </w:pPr>
      <w:bookmarkStart w:id="0" w:name="_GoBack"/>
      <w:bookmarkEnd w:id="0"/>
    </w:p>
    <w:p w:rsidR="00567F7D" w:rsidRPr="008238D2" w:rsidRDefault="00567F7D">
      <w:pPr>
        <w:rPr>
          <w:rFonts w:ascii="Georgia" w:hAnsi="Georgia"/>
          <w:sz w:val="28"/>
          <w:szCs w:val="28"/>
        </w:rPr>
      </w:pPr>
      <w:hyperlink r:id="rId5" w:history="1">
        <w:r w:rsidRPr="00567F7D">
          <w:rPr>
            <w:color w:val="0000FF"/>
            <w:u w:val="single"/>
          </w:rPr>
          <w:t>https://www.fda.gov/vaccines-blood-biologics/cellular-gene-therapy-products/approved-cellular-and-gene-therapy-products</w:t>
        </w:r>
      </w:hyperlink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sz w:val="28"/>
          <w:szCs w:val="28"/>
        </w:rPr>
      </w:pPr>
      <w:r w:rsidRPr="008238D2">
        <w:rPr>
          <w:rFonts w:ascii="Georgia" w:hAnsi="Georgia"/>
          <w:sz w:val="28"/>
          <w:szCs w:val="28"/>
        </w:rPr>
        <w:t>US Laws and regulations regarding stem cells</w:t>
      </w:r>
    </w:p>
    <w:p w:rsidR="00044EEB" w:rsidRPr="008238D2" w:rsidRDefault="00567F7D">
      <w:pPr>
        <w:rPr>
          <w:rFonts w:ascii="Georgia" w:hAnsi="Georgia"/>
          <w:sz w:val="28"/>
          <w:szCs w:val="28"/>
        </w:rPr>
      </w:pPr>
      <w:hyperlink r:id="rId6" w:history="1">
        <w:r w:rsidR="00044EEB" w:rsidRPr="008238D2">
          <w:rPr>
            <w:rStyle w:val="Hyperlink"/>
            <w:rFonts w:ascii="Georgia" w:hAnsi="Georgia"/>
            <w:sz w:val="28"/>
            <w:szCs w:val="28"/>
          </w:rPr>
          <w:t>https://www.umassmed.edu/iscr/laws-and-policies/</w:t>
        </w:r>
      </w:hyperlink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Default="00044EEB">
      <w:pPr>
        <w:rPr>
          <w:rFonts w:ascii="Georgia" w:hAnsi="Georgia"/>
          <w:b/>
          <w:sz w:val="28"/>
          <w:szCs w:val="28"/>
        </w:rPr>
      </w:pPr>
      <w:r w:rsidRPr="008238D2">
        <w:rPr>
          <w:rFonts w:ascii="Georgia" w:hAnsi="Georgia"/>
          <w:b/>
          <w:sz w:val="28"/>
          <w:szCs w:val="28"/>
        </w:rPr>
        <w:t>Stem Cell Videos</w:t>
      </w:r>
    </w:p>
    <w:p w:rsidR="008238D2" w:rsidRDefault="008238D2">
      <w:pPr>
        <w:rPr>
          <w:rFonts w:ascii="Georgia" w:hAnsi="Georgia"/>
          <w:b/>
          <w:sz w:val="28"/>
          <w:szCs w:val="28"/>
        </w:rPr>
      </w:pPr>
    </w:p>
    <w:p w:rsidR="009268FB" w:rsidRDefault="009268FB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Brief Description</w:t>
      </w:r>
    </w:p>
    <w:p w:rsidR="008238D2" w:rsidRDefault="00567F7D">
      <w:pPr>
        <w:rPr>
          <w:rFonts w:ascii="Georgia" w:hAnsi="Georgia"/>
          <w:b/>
          <w:sz w:val="28"/>
          <w:szCs w:val="28"/>
        </w:rPr>
      </w:pPr>
      <w:hyperlink r:id="rId7" w:history="1">
        <w:r w:rsidR="009268FB" w:rsidRPr="00251BDC">
          <w:rPr>
            <w:rStyle w:val="Hyperlink"/>
            <w:rFonts w:ascii="Georgia" w:hAnsi="Georgia"/>
            <w:b/>
            <w:sz w:val="28"/>
            <w:szCs w:val="28"/>
          </w:rPr>
          <w:t>https://www.youtube.com/watch?v=evH0I7Coc54</w:t>
        </w:r>
      </w:hyperlink>
    </w:p>
    <w:p w:rsidR="009268FB" w:rsidRDefault="009268FB">
      <w:pPr>
        <w:rPr>
          <w:rFonts w:ascii="Georgia" w:hAnsi="Georgia"/>
          <w:b/>
          <w:sz w:val="28"/>
          <w:szCs w:val="28"/>
        </w:rPr>
      </w:pPr>
    </w:p>
    <w:p w:rsidR="009268FB" w:rsidRDefault="009268FB">
      <w:pPr>
        <w:rPr>
          <w:rFonts w:ascii="Georgia" w:hAnsi="Georgia"/>
          <w:b/>
          <w:sz w:val="28"/>
          <w:szCs w:val="28"/>
        </w:rPr>
      </w:pPr>
    </w:p>
    <w:p w:rsidR="009268FB" w:rsidRPr="008238D2" w:rsidRDefault="009268FB">
      <w:pPr>
        <w:rPr>
          <w:rFonts w:ascii="Georgia" w:hAnsi="Georgia"/>
          <w:b/>
          <w:sz w:val="28"/>
          <w:szCs w:val="28"/>
        </w:rPr>
      </w:pPr>
    </w:p>
    <w:sectPr w:rsidR="009268FB" w:rsidRPr="0082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EB"/>
    <w:rsid w:val="00044EEB"/>
    <w:rsid w:val="00567F7D"/>
    <w:rsid w:val="008238D2"/>
    <w:rsid w:val="009268FB"/>
    <w:rsid w:val="00F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8605"/>
  <w15:chartTrackingRefBased/>
  <w15:docId w15:val="{6257A599-E374-4D43-B700-825ED01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vH0I7Coc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assmed.edu/iscr/laws-and-policies/" TargetMode="External"/><Relationship Id="rId5" Type="http://schemas.openxmlformats.org/officeDocument/2006/relationships/hyperlink" Target="https://www.fda.gov/vaccines-blood-biologics/cellular-gene-therapy-products/approved-cellular-and-gene-therapy-products" TargetMode="External"/><Relationship Id="rId4" Type="http://schemas.openxmlformats.org/officeDocument/2006/relationships/hyperlink" Target="https://www.fda.gov/forconsumers/consumerupdates/ucm393030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Reed, Jennifer</cp:lastModifiedBy>
  <cp:revision>2</cp:revision>
  <dcterms:created xsi:type="dcterms:W3CDTF">2019-11-12T19:34:00Z</dcterms:created>
  <dcterms:modified xsi:type="dcterms:W3CDTF">2019-11-12T19:34:00Z</dcterms:modified>
</cp:coreProperties>
</file>